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2" w:rsidRDefault="002B1642">
      <w:pPr>
        <w:rPr>
          <w:rFonts w:ascii="ＭＳ 明朝" w:hAnsi="Century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3979"/>
        <w:gridCol w:w="2543"/>
      </w:tblGrid>
      <w:tr w:rsidR="002B1642">
        <w:tblPrEx>
          <w:tblCellMar>
            <w:top w:w="0" w:type="dxa"/>
            <w:bottom w:w="0" w:type="dxa"/>
          </w:tblCellMar>
        </w:tblPrEx>
        <w:trPr>
          <w:trHeight w:val="3183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健　康　診　断　書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氏名：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年齢：　　歳　　　　性別：　男・女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 xml:space="preserve">生年月日：　　　</w:t>
            </w:r>
            <w:r w:rsidR="002B1642">
              <w:rPr>
                <w:rFonts w:cs="ＭＳ 明朝" w:hint="eastAsia"/>
              </w:rPr>
              <w:t xml:space="preserve">　　年　　月　　日　生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検　　査　　項　　目</w:t>
            </w: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3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　　　見</w:t>
            </w:r>
          </w:p>
        </w:tc>
        <w:tc>
          <w:tcPr>
            <w:tcW w:w="25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　記　事　項</w:t>
            </w: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視　　　　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右　　・　　（　　・　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左　　・　　（　　・　　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血　　　　圧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～　　　　ｍｍＨｇ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（間接でも可）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間接・直接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撮影番号：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尿　　　糖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  <w: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t xml:space="preserve"> </w:t>
            </w:r>
            <w:r>
              <w:rPr>
                <w:rFonts w:cs="ＭＳ 明朝" w:hint="eastAsia"/>
              </w:rPr>
              <w:t>ん</w:t>
            </w:r>
            <w:r>
              <w:t xml:space="preserve"> </w:t>
            </w:r>
            <w:r>
              <w:rPr>
                <w:rFonts w:cs="ＭＳ 明朝" w:hint="eastAsia"/>
              </w:rPr>
              <w:t>白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　潜　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</w:t>
            </w:r>
            <w:r>
              <w:t xml:space="preserve">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診断日：令和</w:t>
            </w:r>
            <w:r w:rsidR="002B1642">
              <w:rPr>
                <w:rFonts w:cs="ＭＳ 明朝" w:hint="eastAsia"/>
              </w:rPr>
              <w:t xml:space="preserve">　　年　　月　　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医療機関の住所：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</w:t>
            </w:r>
            <w:r>
              <w:t xml:space="preserve"> </w:t>
            </w:r>
            <w:r>
              <w:rPr>
                <w:rFonts w:cs="ＭＳ 明朝" w:hint="eastAsia"/>
              </w:rPr>
              <w:t>療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  <w:r>
              <w:t xml:space="preserve"> </w:t>
            </w:r>
            <w:r>
              <w:rPr>
                <w:rFonts w:cs="ＭＳ 明朝" w:hint="eastAsia"/>
              </w:rPr>
              <w:t>名：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　　師　　名：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>印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lastRenderedPageBreak/>
        <w:t>（参　考）</w:t>
      </w:r>
    </w:p>
    <w:p w:rsidR="002B1642" w:rsidRDefault="002B1642">
      <w:pPr>
        <w:jc w:val="center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代替職員の健康診断書の取扱一覧表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4089"/>
        <w:gridCol w:w="2126"/>
      </w:tblGrid>
      <w:tr w:rsidR="002B1642" w:rsidTr="009D4CE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項　　　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摘　　　　　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検査項目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様式のとおり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１　視　力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２　血　圧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胸部Ｘ線（間接でも可）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　尿（糖、たん白、潜血）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総合判定（所見）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医療機関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・上記診断項目について実施できれば、　制限は特になし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校医による診断書でも可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有効期間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・診断日から起算して１年以内</w:t>
            </w:r>
          </w:p>
          <w:p w:rsidR="002B1642" w:rsidRDefault="002B1642" w:rsidP="009D4CE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任用期間中に有効期間が満了した場合は、再度、健康診断書（写）を提出すること。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提出時期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・発令の内申に必ず健康診断書（写）を添付すること（同一代替者でも、</w:t>
            </w:r>
            <w:r w:rsidR="009D4CE9">
              <w:rPr>
                <w:rFonts w:cs="ＭＳ 明朝" w:hint="eastAsia"/>
              </w:rPr>
              <w:t>内申の都度、添付しなければならな</w:t>
            </w:r>
            <w:r>
              <w:rPr>
                <w:rFonts w:cs="ＭＳ 明朝" w:hint="eastAsia"/>
              </w:rPr>
              <w:t>い）</w:t>
            </w:r>
          </w:p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・任用期間中に有効期間が満了した場合も、健康診断書（写）を提出すること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再度、健康診断書（写）を提出する場合は、所属と代替の種類（産休・育休等）がわかるようにすること</w:t>
            </w: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  <w:r>
              <w:t xml:space="preserve"> </w:t>
            </w:r>
            <w:r>
              <w:rPr>
                <w:rFonts w:cs="ＭＳ 明朝" w:hint="eastAsia"/>
              </w:rPr>
              <w:t>原本の保管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・健康診断書の原本は、代替者本人が保管すること</w:t>
            </w:r>
          </w:p>
          <w:p w:rsidR="009D4CE9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>・必要に応じ、学校長が原本確認して</w:t>
            </w:r>
          </w:p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（写）を作成すること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 w:rsidTr="009D4CE9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 w:rsidP="009D4CE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21" w:hangingChars="55" w:hanging="12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  <w:r>
              <w:t xml:space="preserve"> </w:t>
            </w:r>
            <w:r>
              <w:rPr>
                <w:rFonts w:cs="ＭＳ 明朝" w:hint="eastAsia"/>
              </w:rPr>
              <w:t>学校長による原本の確認と診断書（写）への記入事項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 w:rsidP="00DB2ED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66" w:hangingChars="30" w:hanging="66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・学校長は原本を確認して健康診断書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（写）を作成した後、（写）の余白部</w:t>
            </w:r>
            <w:r w:rsidR="009D4CE9">
              <w:rPr>
                <w:rFonts w:cs="ＭＳ 明朝" w:hint="eastAsia"/>
              </w:rPr>
              <w:t>分　に「原本と相違ないことを確認し</w:t>
            </w:r>
            <w:r>
              <w:rPr>
                <w:rFonts w:cs="ＭＳ 明朝" w:hint="eastAsia"/>
              </w:rPr>
              <w:t>まし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た。</w:t>
            </w:r>
            <w:r w:rsidR="00DB2ED6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>○年○月○日」と記入し、校</w:t>
            </w:r>
            <w:r w:rsidR="009D4CE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長印を捺印すること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「･････相違ないことを証明しました。････」は不可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sectPr w:rsidR="002B1642">
      <w:headerReference w:type="default" r:id="rId7"/>
      <w:footerReference w:type="default" r:id="rId8"/>
      <w:type w:val="continuous"/>
      <w:pgSz w:w="11906" w:h="16838"/>
      <w:pgMar w:top="1190" w:right="1530" w:bottom="1134" w:left="153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B" w:rsidRDefault="00A7718B">
      <w:r>
        <w:separator/>
      </w:r>
    </w:p>
  </w:endnote>
  <w:endnote w:type="continuationSeparator" w:id="0">
    <w:p w:rsidR="00A7718B" w:rsidRDefault="00A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B" w:rsidRDefault="00A771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7718B" w:rsidRDefault="00A7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42"/>
    <w:rsid w:val="002B1642"/>
    <w:rsid w:val="0080404D"/>
    <w:rsid w:val="009D4CE9"/>
    <w:rsid w:val="00A670DE"/>
    <w:rsid w:val="00A7718B"/>
    <w:rsid w:val="00AE59FE"/>
    <w:rsid w:val="00C36E62"/>
    <w:rsid w:val="00C51098"/>
    <w:rsid w:val="00C73D01"/>
    <w:rsid w:val="00D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B8C87D-4D86-4627-808E-987E7250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（標準書式３７）</vt:lpstr>
    </vt:vector>
  </TitlesOfParts>
  <Company>山梨県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（標準書式３７）</dc:title>
  <dc:subject/>
  <dc:creator>imai</dc:creator>
  <cp:keywords/>
  <dc:description/>
  <cp:lastModifiedBy>込山峰瑠</cp:lastModifiedBy>
  <cp:revision>2</cp:revision>
  <cp:lastPrinted>2008-09-24T05:06:00Z</cp:lastPrinted>
  <dcterms:created xsi:type="dcterms:W3CDTF">2022-03-01T09:54:00Z</dcterms:created>
  <dcterms:modified xsi:type="dcterms:W3CDTF">2022-03-01T09:54:00Z</dcterms:modified>
</cp:coreProperties>
</file>